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6" w:rsidRPr="00500E16" w:rsidRDefault="00500E16" w:rsidP="00500E16">
      <w:r>
        <w:rPr>
          <w:u w:val="single"/>
        </w:rPr>
        <w:t>War on Drugs Unit:</w:t>
      </w:r>
      <w:r>
        <w:t xml:space="preserve">  Essay – Graphic Organizer – Outline (300 total points/100 each) </w:t>
      </w:r>
    </w:p>
    <w:p w:rsidR="00500E16" w:rsidRDefault="00500E16" w:rsidP="00500E16">
      <w:pPr>
        <w:rPr>
          <w:u w:val="single"/>
        </w:rPr>
      </w:pPr>
    </w:p>
    <w:p w:rsidR="00500E16" w:rsidRPr="00500E16" w:rsidRDefault="00500E16" w:rsidP="00500E16">
      <w:r w:rsidRPr="00500E16">
        <w:rPr>
          <w:u w:val="single"/>
        </w:rPr>
        <w:t>Essay</w:t>
      </w:r>
      <w:r w:rsidR="00321B68">
        <w:t>:  option #1 (Long Essay 8</w:t>
      </w:r>
      <w:r w:rsidRPr="00500E16">
        <w:t xml:space="preserve"> pages) </w:t>
      </w:r>
    </w:p>
    <w:p w:rsidR="00500E16" w:rsidRPr="00500E16" w:rsidRDefault="00500E16" w:rsidP="00500E16">
      <w:r w:rsidRPr="00500E16">
        <w:t xml:space="preserve">  </w:t>
      </w:r>
      <w:r w:rsidR="00321B68">
        <w:t xml:space="preserve">        </w:t>
      </w:r>
      <w:proofErr w:type="gramStart"/>
      <w:r w:rsidR="00321B68">
        <w:t>option</w:t>
      </w:r>
      <w:proofErr w:type="gramEnd"/>
      <w:r w:rsidR="00321B68">
        <w:t xml:space="preserve"> #2 (Two shorter 4</w:t>
      </w:r>
      <w:r w:rsidRPr="00500E16">
        <w:t xml:space="preserve"> page papers)</w:t>
      </w:r>
    </w:p>
    <w:p w:rsidR="00500E16" w:rsidRPr="00500E16" w:rsidRDefault="00500E16" w:rsidP="00500E16"/>
    <w:p w:rsidR="00500E16" w:rsidRPr="00500E16" w:rsidRDefault="00500E16" w:rsidP="00500E16">
      <w:r w:rsidRPr="00500E16">
        <w:t xml:space="preserve">This is an opportunity to argue a position or perspective opinion on the war on Drugs (legalize marijuana, abolish prisons, make sentences tougher, more police, whatever). Also, it is possible to use this as a historical examination of the root causes of Drug Use/Abuse rather than arguing a position. Part of the points for this will include notes and an outline in addition to the essay itself. </w:t>
      </w:r>
    </w:p>
    <w:p w:rsidR="00500E16" w:rsidRDefault="00500E16" w:rsidP="00500E16">
      <w:r w:rsidRPr="00500E16">
        <w:t>For Option #2 you can argue both sides to complete the two shorter pieces. OR you can examine two groups experience in the War on Drugs or any two different topics as related to the War on Drugs.</w:t>
      </w:r>
    </w:p>
    <w:p w:rsidR="00B96CEA" w:rsidRDefault="00B96CEA" w:rsidP="00500E16">
      <w:pPr>
        <w:rPr>
          <w:u w:val="single"/>
        </w:rPr>
      </w:pPr>
      <w:r w:rsidRPr="00B96CEA">
        <w:rPr>
          <w:u w:val="single"/>
        </w:rPr>
        <w:t>Rubric</w:t>
      </w:r>
      <w:r>
        <w:rPr>
          <w:u w:val="single"/>
        </w:rPr>
        <w:t>:</w:t>
      </w:r>
    </w:p>
    <w:p w:rsidR="00500E16" w:rsidRPr="00B96CEA" w:rsidRDefault="00500E16" w:rsidP="00500E16">
      <w:pPr>
        <w:rPr>
          <w:u w:val="single"/>
        </w:rPr>
      </w:pPr>
      <w:r>
        <w:t xml:space="preserve">Each essay </w:t>
      </w:r>
      <w:r w:rsidRPr="00321B68">
        <w:rPr>
          <w:b/>
          <w:u w:val="single"/>
        </w:rPr>
        <w:t>must use</w:t>
      </w:r>
      <w:r>
        <w:t xml:space="preserve"> the </w:t>
      </w:r>
      <w:r w:rsidRPr="00AF0596">
        <w:rPr>
          <w:b/>
          <w:i/>
        </w:rPr>
        <w:t>Six Categories</w:t>
      </w:r>
      <w:r w:rsidRPr="00AF0596">
        <w:rPr>
          <w:b/>
        </w:rPr>
        <w:t xml:space="preserve"> </w:t>
      </w:r>
      <w:r>
        <w:t xml:space="preserve">as the body paragraphs. This makes the </w:t>
      </w:r>
      <w:r w:rsidRPr="00AF0596">
        <w:rPr>
          <w:b/>
        </w:rPr>
        <w:t>Graphic Organizer</w:t>
      </w:r>
      <w:r>
        <w:t xml:space="preserve"> crucially important. This will provide the historical context that is necessary for any telling of any story about any aspect in the War on Drugs.</w:t>
      </w:r>
      <w:r w:rsidR="00B96CEA">
        <w:t xml:space="preserve"> Be sure to note the </w:t>
      </w:r>
      <w:r w:rsidR="00B96CEA" w:rsidRPr="00AF0596">
        <w:rPr>
          <w:b/>
        </w:rPr>
        <w:t xml:space="preserve">paragraph </w:t>
      </w:r>
      <w:r w:rsidR="00904C7C" w:rsidRPr="00AF0596">
        <w:rPr>
          <w:b/>
        </w:rPr>
        <w:t>number</w:t>
      </w:r>
      <w:r w:rsidR="00904C7C">
        <w:t xml:space="preserve"> from the Reader </w:t>
      </w:r>
      <w:r w:rsidR="00B96CEA">
        <w:t xml:space="preserve">into the Graphic Organizer to keep track of where the highlight comes from. This will make it easier to write the essay. </w:t>
      </w:r>
    </w:p>
    <w:p w:rsidR="00500E16" w:rsidRDefault="00500E16" w:rsidP="00500E16">
      <w:r>
        <w:t xml:space="preserve">Each essay will require </w:t>
      </w:r>
      <w:r w:rsidRPr="00321B68">
        <w:rPr>
          <w:b/>
          <w:u w:val="single"/>
        </w:rPr>
        <w:t>at least 3 outside sources</w:t>
      </w:r>
      <w:r>
        <w:t xml:space="preserve"> (use the </w:t>
      </w:r>
      <w:proofErr w:type="spellStart"/>
      <w:r>
        <w:t>Weebly</w:t>
      </w:r>
      <w:proofErr w:type="spellEnd"/>
      <w:r>
        <w:t xml:space="preserve">) to help describe, explain, argue, and/or evaluate the aspect of the War on Drugs that is the focus of the essay. </w:t>
      </w:r>
      <w:r w:rsidR="00321B68">
        <w:t xml:space="preserve">You will be graded on the </w:t>
      </w:r>
      <w:r w:rsidR="00321B68" w:rsidRPr="00AF0596">
        <w:rPr>
          <w:b/>
        </w:rPr>
        <w:t>Notes document</w:t>
      </w:r>
      <w:r w:rsidR="00321B68">
        <w:t xml:space="preserve"> you create to copy and paste from articles off the </w:t>
      </w:r>
      <w:proofErr w:type="spellStart"/>
      <w:r w:rsidR="00321B68">
        <w:t>Weebly</w:t>
      </w:r>
      <w:proofErr w:type="spellEnd"/>
      <w:r w:rsidR="00321B68">
        <w:t xml:space="preserve">. </w:t>
      </w:r>
    </w:p>
    <w:p w:rsidR="00500E16" w:rsidRDefault="00500E16" w:rsidP="00500E16">
      <w:r>
        <w:t xml:space="preserve">Grammar and writing conventions will not be graded unless they completely inhibit the understanding of the necessary arguments or important explanations. Therefore, </w:t>
      </w:r>
      <w:r w:rsidRPr="00500E16">
        <w:rPr>
          <w:b/>
          <w:i/>
        </w:rPr>
        <w:t xml:space="preserve">the </w:t>
      </w:r>
      <w:r w:rsidRPr="00500E16">
        <w:rPr>
          <w:b/>
          <w:i/>
          <w:u w:val="single"/>
        </w:rPr>
        <w:t>content</w:t>
      </w:r>
      <w:r>
        <w:t xml:space="preserve"> (information) and the </w:t>
      </w:r>
      <w:r w:rsidRPr="00500E16">
        <w:rPr>
          <w:b/>
          <w:i/>
          <w:u w:val="single"/>
        </w:rPr>
        <w:t>connections</w:t>
      </w:r>
      <w:r>
        <w:t xml:space="preserve"> (explain the r</w:t>
      </w:r>
      <w:bookmarkStart w:id="0" w:name="_GoBack"/>
      <w:bookmarkEnd w:id="0"/>
      <w:r>
        <w:t xml:space="preserve">elationships) are the most important parts of this </w:t>
      </w:r>
      <w:r w:rsidR="00321B68">
        <w:t xml:space="preserve">essay. </w:t>
      </w:r>
    </w:p>
    <w:p w:rsidR="00500E16" w:rsidRPr="00500E16" w:rsidRDefault="00500E16" w:rsidP="00500E16"/>
    <w:p w:rsidR="00476FD3" w:rsidRDefault="00AF0596"/>
    <w:sectPr w:rsidR="0047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49A9"/>
    <w:multiLevelType w:val="hybridMultilevel"/>
    <w:tmpl w:val="CB0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6"/>
    <w:rsid w:val="00321B68"/>
    <w:rsid w:val="004616E0"/>
    <w:rsid w:val="00500E16"/>
    <w:rsid w:val="00904C7C"/>
    <w:rsid w:val="00AF0596"/>
    <w:rsid w:val="00B96CEA"/>
    <w:rsid w:val="00CE02A3"/>
    <w:rsid w:val="00DC76DB"/>
    <w:rsid w:val="00EE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James</dc:creator>
  <cp:keywords/>
  <dc:description/>
  <cp:lastModifiedBy>NWTECH</cp:lastModifiedBy>
  <cp:revision>5</cp:revision>
  <dcterms:created xsi:type="dcterms:W3CDTF">2017-04-28T19:56:00Z</dcterms:created>
  <dcterms:modified xsi:type="dcterms:W3CDTF">2017-05-03T21:04:00Z</dcterms:modified>
</cp:coreProperties>
</file>